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62" w:rsidRDefault="003C00A6" w:rsidP="003C00A6">
      <w:pPr>
        <w:jc w:val="center"/>
        <w:rPr>
          <w:rFonts w:ascii="Times New Roman" w:hAnsi="Times New Roman" w:cs="Times New Roman"/>
        </w:rPr>
      </w:pPr>
      <w:r w:rsidRPr="003C00A6">
        <w:rPr>
          <w:rFonts w:ascii="Times New Roman" w:hAnsi="Times New Roman" w:cs="Times New Roman"/>
        </w:rPr>
        <w:t>Конспект НОД «Поможем Луковке найти его друзей»</w:t>
      </w:r>
    </w:p>
    <w:p w:rsidR="00292933" w:rsidRDefault="00292933" w:rsidP="003C0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Интеграция образовательных областей: «Познавательное развитие», «Речевое развитие», «Художественно-эстетическое развитие», «социально – коммуникативное развитие».</w:t>
      </w:r>
    </w:p>
    <w:p w:rsidR="00292933" w:rsidRDefault="00292933" w:rsidP="003C0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Задачи:</w:t>
      </w:r>
    </w:p>
    <w:p w:rsidR="00292933" w:rsidRDefault="00292933" w:rsidP="003C0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«Познавательное развитие»: 1.Побуждать детей называть свойства предметов</w:t>
      </w:r>
      <w:r w:rsidR="00DE6F48">
        <w:rPr>
          <w:rFonts w:ascii="Times New Roman" w:hAnsi="Times New Roman" w:cs="Times New Roman"/>
        </w:rPr>
        <w:t>,</w:t>
      </w:r>
      <w:r w:rsidR="00DE6F48" w:rsidRPr="00DE6F48">
        <w:rPr>
          <w:rFonts w:ascii="Times New Roman" w:hAnsi="Times New Roman" w:cs="Times New Roman"/>
        </w:rPr>
        <w:t xml:space="preserve"> </w:t>
      </w:r>
      <w:r w:rsidR="00DE6F48">
        <w:rPr>
          <w:rFonts w:ascii="Times New Roman" w:hAnsi="Times New Roman" w:cs="Times New Roman"/>
        </w:rPr>
        <w:t>узнавать по внешнему виду овощи, называть их одним словом</w:t>
      </w:r>
      <w:r w:rsidR="006708B5">
        <w:rPr>
          <w:rFonts w:ascii="Times New Roman" w:hAnsi="Times New Roman" w:cs="Times New Roman"/>
        </w:rPr>
        <w:t>; о</w:t>
      </w:r>
      <w:r>
        <w:rPr>
          <w:rFonts w:ascii="Times New Roman" w:hAnsi="Times New Roman" w:cs="Times New Roman"/>
        </w:rPr>
        <w:t>богащать в играх с дидактическим материалом сенсорной опыт детей</w:t>
      </w:r>
      <w:r w:rsidR="00DE6F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«Речевое развитие»:</w:t>
      </w:r>
      <w:r w:rsidR="00DE6F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2.Формировать умение детей понимать речь взрослого</w:t>
      </w:r>
      <w:r w:rsidR="006708B5">
        <w:rPr>
          <w:rFonts w:ascii="Times New Roman" w:hAnsi="Times New Roman" w:cs="Times New Roman"/>
        </w:rPr>
        <w:t>; о</w:t>
      </w:r>
      <w:r>
        <w:rPr>
          <w:rFonts w:ascii="Times New Roman" w:hAnsi="Times New Roman" w:cs="Times New Roman"/>
        </w:rPr>
        <w:t>богащать словарь детей: существи</w:t>
      </w:r>
      <w:r w:rsidR="00934608">
        <w:rPr>
          <w:rFonts w:ascii="Times New Roman" w:hAnsi="Times New Roman" w:cs="Times New Roman"/>
        </w:rPr>
        <w:t>тельными (овощи, огород</w:t>
      </w:r>
      <w:r w:rsidR="00D22159">
        <w:rPr>
          <w:rFonts w:ascii="Times New Roman" w:hAnsi="Times New Roman" w:cs="Times New Roman"/>
        </w:rPr>
        <w:t xml:space="preserve">, лук, помидор, капуста, морковь), </w:t>
      </w:r>
      <w:r w:rsidR="00110095">
        <w:rPr>
          <w:rFonts w:ascii="Times New Roman" w:hAnsi="Times New Roman" w:cs="Times New Roman"/>
        </w:rPr>
        <w:t>прилагательными (круглая, зеленая, красная, горький</w:t>
      </w:r>
      <w:r w:rsidR="00D22159">
        <w:rPr>
          <w:rFonts w:ascii="Times New Roman" w:hAnsi="Times New Roman" w:cs="Times New Roman"/>
        </w:rPr>
        <w:t>)</w:t>
      </w:r>
      <w:proofErr w:type="gramStart"/>
      <w:r w:rsidR="00D22159">
        <w:rPr>
          <w:rFonts w:ascii="Times New Roman" w:hAnsi="Times New Roman" w:cs="Times New Roman"/>
        </w:rPr>
        <w:t>;д</w:t>
      </w:r>
      <w:proofErr w:type="gramEnd"/>
      <w:r w:rsidR="00D22159">
        <w:rPr>
          <w:rFonts w:ascii="Times New Roman" w:hAnsi="Times New Roman" w:cs="Times New Roman"/>
        </w:rPr>
        <w:t>обиваться от дете</w:t>
      </w:r>
      <w:r w:rsidR="006708B5">
        <w:rPr>
          <w:rFonts w:ascii="Times New Roman" w:hAnsi="Times New Roman" w:cs="Times New Roman"/>
        </w:rPr>
        <w:t xml:space="preserve">й четкого произношения звуков; </w:t>
      </w:r>
      <w:proofErr w:type="gramStart"/>
      <w:r w:rsidR="006708B5">
        <w:rPr>
          <w:rFonts w:ascii="Times New Roman" w:hAnsi="Times New Roman" w:cs="Times New Roman"/>
        </w:rPr>
        <w:t>п</w:t>
      </w:r>
      <w:r w:rsidR="00D22159">
        <w:rPr>
          <w:rFonts w:ascii="Times New Roman" w:hAnsi="Times New Roman" w:cs="Times New Roman"/>
        </w:rPr>
        <w:t>омогать детям отвечать</w:t>
      </w:r>
      <w:proofErr w:type="gramEnd"/>
      <w:r w:rsidR="00D22159">
        <w:rPr>
          <w:rFonts w:ascii="Times New Roman" w:hAnsi="Times New Roman" w:cs="Times New Roman"/>
        </w:rPr>
        <w:t xml:space="preserve"> на простейшие вопросы.</w:t>
      </w:r>
    </w:p>
    <w:p w:rsidR="00D22159" w:rsidRDefault="00D22159" w:rsidP="003C0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«Художественн</w:t>
      </w:r>
      <w:r w:rsidR="00110095">
        <w:rPr>
          <w:rFonts w:ascii="Times New Roman" w:hAnsi="Times New Roman" w:cs="Times New Roman"/>
        </w:rPr>
        <w:t>о –эсте</w:t>
      </w:r>
      <w:r w:rsidR="00FD6CF1">
        <w:rPr>
          <w:rFonts w:ascii="Times New Roman" w:hAnsi="Times New Roman" w:cs="Times New Roman"/>
        </w:rPr>
        <w:t>тическое развитие»: 3</w:t>
      </w:r>
      <w:proofErr w:type="gramStart"/>
      <w:r w:rsidR="00FD6CF1">
        <w:rPr>
          <w:rFonts w:ascii="Times New Roman" w:hAnsi="Times New Roman" w:cs="Times New Roman"/>
        </w:rPr>
        <w:t xml:space="preserve"> П</w:t>
      </w:r>
      <w:proofErr w:type="gramEnd"/>
      <w:r w:rsidR="00FD6CF1">
        <w:rPr>
          <w:rFonts w:ascii="Times New Roman" w:hAnsi="Times New Roman" w:cs="Times New Roman"/>
        </w:rPr>
        <w:t>родолжать формировать способность</w:t>
      </w:r>
      <w:r w:rsidR="00A47B45">
        <w:rPr>
          <w:rFonts w:ascii="Times New Roman" w:hAnsi="Times New Roman" w:cs="Times New Roman"/>
        </w:rPr>
        <w:t xml:space="preserve"> детей </w:t>
      </w:r>
      <w:r w:rsidR="00FD6CF1">
        <w:rPr>
          <w:rFonts w:ascii="Times New Roman" w:hAnsi="Times New Roman" w:cs="Times New Roman"/>
        </w:rPr>
        <w:t xml:space="preserve"> воспринимать </w:t>
      </w:r>
      <w:r w:rsidR="00A47B45">
        <w:rPr>
          <w:rFonts w:ascii="Times New Roman" w:hAnsi="Times New Roman" w:cs="Times New Roman"/>
        </w:rPr>
        <w:t xml:space="preserve">музыку </w:t>
      </w:r>
      <w:r w:rsidR="00FD6CF1">
        <w:rPr>
          <w:rFonts w:ascii="Times New Roman" w:hAnsi="Times New Roman" w:cs="Times New Roman"/>
        </w:rPr>
        <w:t>и воспроизводить движения, показываемые взрослым</w:t>
      </w:r>
      <w:r w:rsidR="00110095">
        <w:rPr>
          <w:rFonts w:ascii="Times New Roman" w:hAnsi="Times New Roman" w:cs="Times New Roman"/>
        </w:rPr>
        <w:t>.</w:t>
      </w:r>
    </w:p>
    <w:p w:rsidR="00D22159" w:rsidRDefault="00D22159" w:rsidP="003C0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«Социально – коммуникативное развитие»: 4.Формировать доброжелательное отношение к окружающим.</w:t>
      </w:r>
    </w:p>
    <w:p w:rsidR="00D22159" w:rsidRDefault="00D22159" w:rsidP="003C0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Материалы и оборудование: лук, куклы на конусе – овощи (Луковка, Капуста, Морковка, Сень</w:t>
      </w:r>
      <w:r w:rsidR="00DE6F48">
        <w:rPr>
          <w:rFonts w:ascii="Times New Roman" w:hAnsi="Times New Roman" w:cs="Times New Roman"/>
        </w:rPr>
        <w:t>о</w:t>
      </w:r>
      <w:proofErr w:type="gramStart"/>
      <w:r w:rsidR="00DE6F48">
        <w:rPr>
          <w:rFonts w:ascii="Times New Roman" w:hAnsi="Times New Roman" w:cs="Times New Roman"/>
        </w:rPr>
        <w:t>р-</w:t>
      </w:r>
      <w:proofErr w:type="gramEnd"/>
      <w:r w:rsidR="00DE6F48">
        <w:rPr>
          <w:rFonts w:ascii="Times New Roman" w:hAnsi="Times New Roman" w:cs="Times New Roman"/>
        </w:rPr>
        <w:t xml:space="preserve"> Помидор), 3 обруча, ткань</w:t>
      </w:r>
      <w:r>
        <w:rPr>
          <w:rFonts w:ascii="Times New Roman" w:hAnsi="Times New Roman" w:cs="Times New Roman"/>
        </w:rPr>
        <w:t>, разрезные картинки (морковка), 2 корзинки(большая и маленькая), помидоры из картона большого и маленького размера</w:t>
      </w:r>
      <w:r w:rsidR="00110095">
        <w:rPr>
          <w:rFonts w:ascii="Times New Roman" w:hAnsi="Times New Roman" w:cs="Times New Roman"/>
        </w:rPr>
        <w:t>, овощи – капуста, лук</w:t>
      </w:r>
      <w:r w:rsidR="00FD6CF1">
        <w:rPr>
          <w:rFonts w:ascii="Times New Roman" w:hAnsi="Times New Roman" w:cs="Times New Roman"/>
        </w:rPr>
        <w:t>, помидор, морковь.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7"/>
        <w:gridCol w:w="7020"/>
      </w:tblGrid>
      <w:tr w:rsidR="00DB405C" w:rsidRPr="00DB405C" w:rsidTr="00DB405C">
        <w:tc>
          <w:tcPr>
            <w:tcW w:w="2657" w:type="dxa"/>
          </w:tcPr>
          <w:p w:rsidR="00DB405C" w:rsidRPr="00DB405C" w:rsidRDefault="00DB405C" w:rsidP="00951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05C">
              <w:rPr>
                <w:rFonts w:ascii="Times New Roman" w:hAnsi="Times New Roman" w:cs="Times New Roman"/>
                <w:b/>
                <w:bCs/>
              </w:rPr>
              <w:t>Детская деятельность</w:t>
            </w:r>
          </w:p>
        </w:tc>
        <w:tc>
          <w:tcPr>
            <w:tcW w:w="7020" w:type="dxa"/>
          </w:tcPr>
          <w:p w:rsidR="00DB405C" w:rsidRPr="00DB405C" w:rsidRDefault="00DB405C" w:rsidP="009510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405C">
              <w:rPr>
                <w:rFonts w:ascii="Times New Roman" w:hAnsi="Times New Roman" w:cs="Times New Roman"/>
                <w:b/>
                <w:bCs/>
              </w:rPr>
              <w:t>Формы и методы организации совместной деятельности</w:t>
            </w:r>
          </w:p>
        </w:tc>
      </w:tr>
      <w:tr w:rsidR="00DB405C" w:rsidRPr="00DB405C" w:rsidTr="00DB405C">
        <w:trPr>
          <w:trHeight w:val="1001"/>
        </w:trPr>
        <w:tc>
          <w:tcPr>
            <w:tcW w:w="2657" w:type="dxa"/>
          </w:tcPr>
          <w:p w:rsidR="00DB405C" w:rsidRPr="00DB405C" w:rsidRDefault="00DB405C" w:rsidP="0095100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405C">
              <w:rPr>
                <w:rFonts w:ascii="Times New Roman" w:hAnsi="Times New Roman" w:cs="Times New Roman"/>
                <w:i/>
                <w:iCs/>
              </w:rPr>
              <w:t>Игровая</w:t>
            </w:r>
          </w:p>
        </w:tc>
        <w:tc>
          <w:tcPr>
            <w:tcW w:w="7020" w:type="dxa"/>
          </w:tcPr>
          <w:p w:rsidR="00DB405C" w:rsidRPr="00DB405C" w:rsidRDefault="00DB405C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 ситуация с Луковкой</w:t>
            </w:r>
            <w:r w:rsidRPr="00DB405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дидактическая игра «Собери целое», «Собери урожай»</w:t>
            </w:r>
            <w:r w:rsidR="006708B5">
              <w:rPr>
                <w:rFonts w:ascii="Times New Roman" w:hAnsi="Times New Roman" w:cs="Times New Roman"/>
              </w:rPr>
              <w:t>; пальчиковая игра «Капуста»</w:t>
            </w:r>
            <w:r w:rsidR="00110095">
              <w:rPr>
                <w:rFonts w:ascii="Times New Roman" w:hAnsi="Times New Roman" w:cs="Times New Roman"/>
              </w:rPr>
              <w:t>(92 мелодия)</w:t>
            </w:r>
          </w:p>
        </w:tc>
      </w:tr>
      <w:tr w:rsidR="00DB405C" w:rsidRPr="00DB405C" w:rsidTr="008E742C">
        <w:trPr>
          <w:trHeight w:val="858"/>
        </w:trPr>
        <w:tc>
          <w:tcPr>
            <w:tcW w:w="2657" w:type="dxa"/>
          </w:tcPr>
          <w:p w:rsidR="00DB405C" w:rsidRPr="00DB405C" w:rsidRDefault="00DB405C" w:rsidP="0095100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405C">
              <w:rPr>
                <w:rFonts w:ascii="Times New Roman" w:hAnsi="Times New Roman" w:cs="Times New Roman"/>
                <w:i/>
                <w:iCs/>
              </w:rPr>
              <w:t>Познавательно-исследовательская</w:t>
            </w:r>
          </w:p>
        </w:tc>
        <w:tc>
          <w:tcPr>
            <w:tcW w:w="7020" w:type="dxa"/>
          </w:tcPr>
          <w:p w:rsidR="00DB405C" w:rsidRPr="00DB405C" w:rsidRDefault="00DB405C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Группирование предметов в корзины (большие и маленькие), обследование предметов.</w:t>
            </w:r>
          </w:p>
        </w:tc>
      </w:tr>
      <w:tr w:rsidR="00DB405C" w:rsidRPr="00DB405C" w:rsidTr="008E742C">
        <w:trPr>
          <w:trHeight w:val="846"/>
        </w:trPr>
        <w:tc>
          <w:tcPr>
            <w:tcW w:w="2657" w:type="dxa"/>
          </w:tcPr>
          <w:p w:rsidR="00DB405C" w:rsidRPr="00DB405C" w:rsidRDefault="00DB405C" w:rsidP="0095100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405C">
              <w:rPr>
                <w:rFonts w:ascii="Times New Roman" w:hAnsi="Times New Roman" w:cs="Times New Roman"/>
                <w:i/>
                <w:iCs/>
              </w:rPr>
              <w:t>Коммуникативная</w:t>
            </w:r>
          </w:p>
        </w:tc>
        <w:tc>
          <w:tcPr>
            <w:tcW w:w="7020" w:type="dxa"/>
          </w:tcPr>
          <w:p w:rsidR="00DB405C" w:rsidRPr="00DB405C" w:rsidRDefault="00DB405C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</w:t>
            </w:r>
            <w:r w:rsidR="006708B5">
              <w:rPr>
                <w:rFonts w:ascii="Times New Roman" w:hAnsi="Times New Roman" w:cs="Times New Roman"/>
              </w:rPr>
              <w:t>ывание загадки</w:t>
            </w:r>
            <w:r>
              <w:rPr>
                <w:rFonts w:ascii="Times New Roman" w:hAnsi="Times New Roman" w:cs="Times New Roman"/>
              </w:rPr>
              <w:t>, настольно-печатная игра</w:t>
            </w:r>
            <w:r w:rsidRPr="00DB405C">
              <w:rPr>
                <w:rFonts w:ascii="Times New Roman" w:hAnsi="Times New Roman" w:cs="Times New Roman"/>
              </w:rPr>
              <w:t xml:space="preserve"> с пр</w:t>
            </w:r>
            <w:r>
              <w:rPr>
                <w:rFonts w:ascii="Times New Roman" w:hAnsi="Times New Roman" w:cs="Times New Roman"/>
              </w:rPr>
              <w:t>авилами</w:t>
            </w:r>
            <w:r w:rsidRPr="00DB405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405C">
              <w:rPr>
                <w:rFonts w:ascii="Times New Roman" w:hAnsi="Times New Roman" w:cs="Times New Roman"/>
              </w:rPr>
              <w:t>вопросы</w:t>
            </w:r>
          </w:p>
        </w:tc>
      </w:tr>
      <w:tr w:rsidR="00DB405C" w:rsidRPr="00DB405C" w:rsidTr="008E742C">
        <w:trPr>
          <w:trHeight w:val="501"/>
        </w:trPr>
        <w:tc>
          <w:tcPr>
            <w:tcW w:w="2657" w:type="dxa"/>
          </w:tcPr>
          <w:p w:rsidR="00DB405C" w:rsidRPr="00DB405C" w:rsidRDefault="00DB405C" w:rsidP="008E742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405C">
              <w:rPr>
                <w:rFonts w:ascii="Times New Roman" w:hAnsi="Times New Roman" w:cs="Times New Roman"/>
                <w:i/>
                <w:iCs/>
              </w:rPr>
              <w:t>Музыкальн</w:t>
            </w:r>
            <w:r w:rsidR="008E742C">
              <w:rPr>
                <w:rFonts w:ascii="Times New Roman" w:hAnsi="Times New Roman" w:cs="Times New Roman"/>
                <w:i/>
                <w:iCs/>
              </w:rPr>
              <w:t>ая</w:t>
            </w:r>
          </w:p>
        </w:tc>
        <w:tc>
          <w:tcPr>
            <w:tcW w:w="7020" w:type="dxa"/>
          </w:tcPr>
          <w:p w:rsidR="00DB405C" w:rsidRPr="00DB405C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Пляска с масками  овощей под</w:t>
            </w:r>
            <w:r w:rsidR="008E74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музыкальное сопровождение</w:t>
            </w:r>
            <w:r w:rsidR="008E742C">
              <w:rPr>
                <w:rFonts w:ascii="Times New Roman" w:hAnsi="Times New Roman" w:cs="Times New Roman"/>
              </w:rPr>
              <w:t>.</w:t>
            </w:r>
            <w:r w:rsidR="00110095">
              <w:rPr>
                <w:rFonts w:ascii="Times New Roman" w:hAnsi="Times New Roman" w:cs="Times New Roman"/>
              </w:rPr>
              <w:t>(91 мелодия)</w:t>
            </w:r>
          </w:p>
        </w:tc>
      </w:tr>
    </w:tbl>
    <w:p w:rsidR="00DB405C" w:rsidRDefault="00DB405C" w:rsidP="003C00A6">
      <w:pPr>
        <w:rPr>
          <w:rFonts w:ascii="Times New Roman" w:hAnsi="Times New Roman" w:cs="Times New Roman"/>
        </w:rPr>
      </w:pPr>
    </w:p>
    <w:p w:rsidR="008E742C" w:rsidRPr="008E742C" w:rsidRDefault="008E742C" w:rsidP="008E742C">
      <w:pPr>
        <w:jc w:val="center"/>
        <w:rPr>
          <w:rFonts w:ascii="Times New Roman" w:hAnsi="Times New Roman" w:cs="Times New Roman"/>
        </w:rPr>
      </w:pPr>
      <w:r w:rsidRPr="008E742C">
        <w:rPr>
          <w:rFonts w:ascii="Times New Roman" w:hAnsi="Times New Roman" w:cs="Times New Roman"/>
        </w:rPr>
        <w:t>Логика образовательной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393"/>
      </w:tblGrid>
      <w:tr w:rsidR="008E742C" w:rsidRPr="008E742C" w:rsidTr="00951007">
        <w:tc>
          <w:tcPr>
            <w:tcW w:w="648" w:type="dxa"/>
          </w:tcPr>
          <w:p w:rsidR="008E742C" w:rsidRPr="008E742C" w:rsidRDefault="008E742C" w:rsidP="00951007">
            <w:pPr>
              <w:rPr>
                <w:rFonts w:ascii="Times New Roman" w:hAnsi="Times New Roman" w:cs="Times New Roman"/>
              </w:rPr>
            </w:pPr>
            <w:r w:rsidRPr="008E74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7" w:type="dxa"/>
          </w:tcPr>
          <w:p w:rsidR="008E742C" w:rsidRPr="008E742C" w:rsidRDefault="008E742C" w:rsidP="00951007">
            <w:pPr>
              <w:rPr>
                <w:rFonts w:ascii="Times New Roman" w:hAnsi="Times New Roman" w:cs="Times New Roman"/>
              </w:rPr>
            </w:pPr>
            <w:r w:rsidRPr="008E742C">
              <w:rPr>
                <w:rFonts w:ascii="Times New Roman" w:hAnsi="Times New Roman" w:cs="Times New Roman"/>
              </w:rPr>
              <w:t>Деятельность воспитателя</w:t>
            </w:r>
          </w:p>
        </w:tc>
        <w:tc>
          <w:tcPr>
            <w:tcW w:w="3330" w:type="dxa"/>
          </w:tcPr>
          <w:p w:rsidR="008E742C" w:rsidRPr="008E742C" w:rsidRDefault="008E742C" w:rsidP="00951007">
            <w:pPr>
              <w:rPr>
                <w:rFonts w:ascii="Times New Roman" w:hAnsi="Times New Roman" w:cs="Times New Roman"/>
              </w:rPr>
            </w:pPr>
            <w:r w:rsidRPr="008E742C">
              <w:rPr>
                <w:rFonts w:ascii="Times New Roman" w:hAnsi="Times New Roman" w:cs="Times New Roman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8E742C" w:rsidRPr="008E742C" w:rsidRDefault="008E742C" w:rsidP="00951007">
            <w:pPr>
              <w:rPr>
                <w:rFonts w:ascii="Times New Roman" w:hAnsi="Times New Roman" w:cs="Times New Roman"/>
              </w:rPr>
            </w:pPr>
            <w:r w:rsidRPr="008E742C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8E742C" w:rsidRPr="008E742C" w:rsidTr="00951007">
        <w:tc>
          <w:tcPr>
            <w:tcW w:w="648" w:type="dxa"/>
          </w:tcPr>
          <w:p w:rsidR="008E742C" w:rsidRPr="008E742C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7" w:type="dxa"/>
          </w:tcPr>
          <w:p w:rsidR="00354F4B" w:rsidRPr="008E742C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Входит с детьми в зал.                      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ебята проходите, поздоровайтесь с нашими гостями. Мы пришли сегодня в зал</w:t>
            </w:r>
            <w:r w:rsidR="006708B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чтобы поиграть. Вы любите играть?</w:t>
            </w:r>
          </w:p>
        </w:tc>
        <w:tc>
          <w:tcPr>
            <w:tcW w:w="3330" w:type="dxa"/>
          </w:tcPr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входят в зал. Здороваются с гостями.                                           </w:t>
            </w:r>
          </w:p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</w:p>
          <w:p w:rsidR="008E742C" w:rsidRPr="008E742C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вопрос.</w:t>
            </w:r>
          </w:p>
        </w:tc>
        <w:tc>
          <w:tcPr>
            <w:tcW w:w="2393" w:type="dxa"/>
          </w:tcPr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-Здравствуйте.                         </w:t>
            </w:r>
          </w:p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</w:p>
          <w:p w:rsidR="00354F4B" w:rsidRPr="008E742C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-Да, любим играть.</w:t>
            </w:r>
          </w:p>
        </w:tc>
      </w:tr>
      <w:tr w:rsidR="00354F4B" w:rsidRPr="008E742C" w:rsidTr="00951007">
        <w:tc>
          <w:tcPr>
            <w:tcW w:w="648" w:type="dxa"/>
          </w:tcPr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37" w:type="dxa"/>
          </w:tcPr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 присаживайтесь на стульчики.</w:t>
            </w:r>
          </w:p>
          <w:p w:rsidR="00354F4B" w:rsidRDefault="00354F4B" w:rsidP="007306D2">
            <w:pPr>
              <w:tabs>
                <w:tab w:val="left" w:pos="282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столе лежит лук. Воспитатель обращает внимание на него.   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ебята посмотрите, что лежит на столе?</w:t>
            </w:r>
            <w:r w:rsidR="007306D2">
              <w:rPr>
                <w:rFonts w:ascii="Times New Roman" w:hAnsi="Times New Roman" w:cs="Times New Roman"/>
              </w:rPr>
              <w:t xml:space="preserve"> Как вы </w:t>
            </w:r>
            <w:proofErr w:type="gramStart"/>
            <w:r w:rsidR="007306D2">
              <w:rPr>
                <w:rFonts w:ascii="Times New Roman" w:hAnsi="Times New Roman" w:cs="Times New Roman"/>
              </w:rPr>
              <w:t>думаете для чего нужен</w:t>
            </w:r>
            <w:proofErr w:type="gramEnd"/>
            <w:r w:rsidR="007306D2">
              <w:rPr>
                <w:rFonts w:ascii="Times New Roman" w:hAnsi="Times New Roman" w:cs="Times New Roman"/>
              </w:rPr>
              <w:t xml:space="preserve">  лук? Лук – это овощ или фрукт? Где лук растет? </w:t>
            </w:r>
            <w:r>
              <w:rPr>
                <w:rFonts w:ascii="Times New Roman" w:hAnsi="Times New Roman" w:cs="Times New Roman"/>
              </w:rPr>
              <w:t xml:space="preserve"> Какой он на вкус?</w:t>
            </w:r>
            <w:r w:rsidR="00DE6F48">
              <w:rPr>
                <w:rFonts w:ascii="Times New Roman" w:hAnsi="Times New Roman" w:cs="Times New Roman"/>
              </w:rPr>
              <w:t xml:space="preserve"> </w:t>
            </w:r>
            <w:r w:rsidR="00934608">
              <w:rPr>
                <w:rFonts w:ascii="Times New Roman" w:hAnsi="Times New Roman" w:cs="Times New Roman"/>
              </w:rPr>
              <w:t xml:space="preserve">Давайте мы с вами совершим волшебство и оживим лук. (накрывает лук тканью) </w:t>
            </w:r>
            <w:proofErr w:type="gramStart"/>
            <w:r w:rsidR="00934608">
              <w:rPr>
                <w:rFonts w:ascii="Times New Roman" w:hAnsi="Times New Roman" w:cs="Times New Roman"/>
              </w:rPr>
              <w:t>–Р</w:t>
            </w:r>
            <w:proofErr w:type="gramEnd"/>
            <w:r w:rsidR="00934608">
              <w:rPr>
                <w:rFonts w:ascii="Times New Roman" w:hAnsi="Times New Roman" w:cs="Times New Roman"/>
              </w:rPr>
              <w:t>аз, два, три превращайся лук в Луковку.</w:t>
            </w:r>
          </w:p>
        </w:tc>
        <w:tc>
          <w:tcPr>
            <w:tcW w:w="3330" w:type="dxa"/>
          </w:tcPr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садятся на стульчики.</w:t>
            </w:r>
          </w:p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</w:p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</w:p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вопрос.</w:t>
            </w:r>
          </w:p>
        </w:tc>
        <w:tc>
          <w:tcPr>
            <w:tcW w:w="2393" w:type="dxa"/>
          </w:tcPr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</w:p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</w:p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</w:p>
          <w:p w:rsidR="00354F4B" w:rsidRDefault="00354F4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-Это лук.</w:t>
            </w:r>
          </w:p>
          <w:p w:rsidR="00354F4B" w:rsidRDefault="00110095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</w:t>
            </w:r>
            <w:r w:rsidR="007306D2">
              <w:rPr>
                <w:rFonts w:ascii="Times New Roman" w:hAnsi="Times New Roman" w:cs="Times New Roman"/>
              </w:rPr>
              <w:t>иготовления еды</w:t>
            </w:r>
            <w:r w:rsidR="00354F4B">
              <w:rPr>
                <w:rFonts w:ascii="Times New Roman" w:hAnsi="Times New Roman" w:cs="Times New Roman"/>
              </w:rPr>
              <w:t>.</w:t>
            </w:r>
            <w:r w:rsidR="00934608">
              <w:rPr>
                <w:rFonts w:ascii="Times New Roman" w:hAnsi="Times New Roman" w:cs="Times New Roman"/>
              </w:rPr>
              <w:t xml:space="preserve"> Лук-это овощ? Лук растет на огороде.</w:t>
            </w:r>
            <w:r w:rsidR="007306D2">
              <w:rPr>
                <w:rFonts w:ascii="Times New Roman" w:hAnsi="Times New Roman" w:cs="Times New Roman"/>
              </w:rPr>
              <w:t xml:space="preserve"> Горький.</w:t>
            </w:r>
          </w:p>
        </w:tc>
      </w:tr>
      <w:tr w:rsidR="00934608" w:rsidRPr="008E742C" w:rsidTr="00951007">
        <w:tc>
          <w:tcPr>
            <w:tcW w:w="648" w:type="dxa"/>
          </w:tcPr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</w:tcPr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под ткани воспитатель достает куклу – Луковку.                     </w:t>
            </w:r>
            <w:proofErr w:type="gramStart"/>
            <w:r>
              <w:rPr>
                <w:rFonts w:ascii="Times New Roman" w:hAnsi="Times New Roman" w:cs="Times New Roman"/>
              </w:rPr>
              <w:t>-З</w:t>
            </w:r>
            <w:proofErr w:type="gramEnd"/>
            <w:r>
              <w:rPr>
                <w:rFonts w:ascii="Times New Roman" w:hAnsi="Times New Roman" w:cs="Times New Roman"/>
              </w:rPr>
              <w:t xml:space="preserve">дравствуйте ребята! </w:t>
            </w:r>
            <w:r w:rsidR="00DE6F48">
              <w:rPr>
                <w:rFonts w:ascii="Times New Roman" w:hAnsi="Times New Roman" w:cs="Times New Roman"/>
              </w:rPr>
              <w:t xml:space="preserve">Вы меня узнали? Ребята как вы думаете, кто мои  друзья? </w:t>
            </w:r>
            <w:r>
              <w:rPr>
                <w:rFonts w:ascii="Times New Roman" w:hAnsi="Times New Roman" w:cs="Times New Roman"/>
              </w:rPr>
              <w:t>Где о</w:t>
            </w:r>
            <w:r w:rsidR="00DE6F48">
              <w:rPr>
                <w:rFonts w:ascii="Times New Roman" w:hAnsi="Times New Roman" w:cs="Times New Roman"/>
              </w:rPr>
              <w:t xml:space="preserve">ни живут?                              Луковка приглашает детей </w:t>
            </w:r>
            <w:r>
              <w:rPr>
                <w:rFonts w:ascii="Times New Roman" w:hAnsi="Times New Roman" w:cs="Times New Roman"/>
              </w:rPr>
              <w:t xml:space="preserve"> прогуляться на огород и найти его друзей. Пойдем</w:t>
            </w:r>
            <w:r w:rsidR="006708B5">
              <w:rPr>
                <w:rFonts w:ascii="Times New Roman" w:hAnsi="Times New Roman" w:cs="Times New Roman"/>
              </w:rPr>
              <w:t>те</w:t>
            </w:r>
            <w:r w:rsidR="00110095">
              <w:rPr>
                <w:rFonts w:ascii="Times New Roman" w:hAnsi="Times New Roman" w:cs="Times New Roman"/>
              </w:rPr>
              <w:t>? Беру</w:t>
            </w:r>
            <w:r>
              <w:rPr>
                <w:rFonts w:ascii="Times New Roman" w:hAnsi="Times New Roman" w:cs="Times New Roman"/>
              </w:rPr>
              <w:t xml:space="preserve">т </w:t>
            </w:r>
            <w:r w:rsidR="00221A4A">
              <w:rPr>
                <w:rFonts w:ascii="Times New Roman" w:hAnsi="Times New Roman" w:cs="Times New Roman"/>
              </w:rPr>
              <w:t>корзину с Л</w:t>
            </w:r>
            <w:r>
              <w:rPr>
                <w:rFonts w:ascii="Times New Roman" w:hAnsi="Times New Roman" w:cs="Times New Roman"/>
              </w:rPr>
              <w:t>уковкой и идут на огород.</w:t>
            </w:r>
          </w:p>
        </w:tc>
        <w:tc>
          <w:tcPr>
            <w:tcW w:w="3330" w:type="dxa"/>
          </w:tcPr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</w:p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здороваются.</w:t>
            </w:r>
          </w:p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вопросы.</w:t>
            </w:r>
          </w:p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</w:p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</w:p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</w:p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-Здравствуй</w:t>
            </w:r>
            <w:r w:rsidR="006708B5">
              <w:rPr>
                <w:rFonts w:ascii="Times New Roman" w:hAnsi="Times New Roman" w:cs="Times New Roman"/>
              </w:rPr>
              <w:t xml:space="preserve">. Ты - </w:t>
            </w:r>
            <w:r>
              <w:rPr>
                <w:rFonts w:ascii="Times New Roman" w:hAnsi="Times New Roman" w:cs="Times New Roman"/>
              </w:rPr>
              <w:t xml:space="preserve"> Луковка.</w:t>
            </w:r>
          </w:p>
          <w:p w:rsidR="00934608" w:rsidRDefault="006708B5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Луковки есть друзья - о</w:t>
            </w:r>
            <w:r w:rsidR="00934608">
              <w:rPr>
                <w:rFonts w:ascii="Times New Roman" w:hAnsi="Times New Roman" w:cs="Times New Roman"/>
              </w:rPr>
              <w:t xml:space="preserve">вощи. Они живут на огороде. </w:t>
            </w:r>
          </w:p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соглашаются пойти с Луковкой на огород.</w:t>
            </w:r>
          </w:p>
        </w:tc>
      </w:tr>
      <w:tr w:rsidR="00934608" w:rsidRPr="008E742C" w:rsidTr="00951007">
        <w:tc>
          <w:tcPr>
            <w:tcW w:w="648" w:type="dxa"/>
          </w:tcPr>
          <w:p w:rsidR="00934608" w:rsidRDefault="00934608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7" w:type="dxa"/>
          </w:tcPr>
          <w:p w:rsidR="0039141B" w:rsidRDefault="00221A4A" w:rsidP="00110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мы на о</w:t>
            </w:r>
            <w:r w:rsidR="00DE6F48">
              <w:rPr>
                <w:rFonts w:ascii="Times New Roman" w:hAnsi="Times New Roman" w:cs="Times New Roman"/>
              </w:rPr>
              <w:t>городе</w:t>
            </w:r>
            <w:proofErr w:type="gramStart"/>
            <w:r w:rsidR="00DE6F48">
              <w:rPr>
                <w:rFonts w:ascii="Times New Roman" w:hAnsi="Times New Roman" w:cs="Times New Roman"/>
              </w:rPr>
              <w:t>.</w:t>
            </w:r>
            <w:proofErr w:type="gramEnd"/>
            <w:r w:rsidR="00DE6F4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DE6F48">
              <w:rPr>
                <w:rFonts w:ascii="Times New Roman" w:hAnsi="Times New Roman" w:cs="Times New Roman"/>
              </w:rPr>
              <w:t>в</w:t>
            </w:r>
            <w:proofErr w:type="gramEnd"/>
            <w:r w:rsidR="00DE6F48">
              <w:rPr>
                <w:rFonts w:ascii="Times New Roman" w:hAnsi="Times New Roman" w:cs="Times New Roman"/>
              </w:rPr>
              <w:t>оспитатель показывает н</w:t>
            </w:r>
            <w:r w:rsidR="00110095">
              <w:rPr>
                <w:rFonts w:ascii="Times New Roman" w:hAnsi="Times New Roman" w:cs="Times New Roman"/>
              </w:rPr>
              <w:t xml:space="preserve">а обруч) Ребята это </w:t>
            </w:r>
            <w:r w:rsidR="00DE6F48">
              <w:rPr>
                <w:rFonts w:ascii="Times New Roman" w:hAnsi="Times New Roman" w:cs="Times New Roman"/>
              </w:rPr>
              <w:t xml:space="preserve">грядка. </w:t>
            </w:r>
            <w:r>
              <w:rPr>
                <w:rFonts w:ascii="Times New Roman" w:hAnsi="Times New Roman" w:cs="Times New Roman"/>
              </w:rPr>
              <w:t>Чтобы узнать</w:t>
            </w:r>
            <w:r w:rsidR="000106D3">
              <w:rPr>
                <w:rFonts w:ascii="Times New Roman" w:hAnsi="Times New Roman" w:cs="Times New Roman"/>
              </w:rPr>
              <w:t>,</w:t>
            </w:r>
            <w:r w:rsidR="00DE6F48">
              <w:rPr>
                <w:rFonts w:ascii="Times New Roman" w:hAnsi="Times New Roman" w:cs="Times New Roman"/>
              </w:rPr>
              <w:t xml:space="preserve"> что на ней растет</w:t>
            </w:r>
            <w:r>
              <w:rPr>
                <w:rFonts w:ascii="Times New Roman" w:hAnsi="Times New Roman" w:cs="Times New Roman"/>
              </w:rPr>
              <w:t>, нужно отгадать загадку. (Сто одежек и все без застежек) Правильно, молодцы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110095">
              <w:rPr>
                <w:rFonts w:ascii="Times New Roman" w:hAnsi="Times New Roman" w:cs="Times New Roman"/>
              </w:rPr>
              <w:t>(</w:t>
            </w:r>
            <w:proofErr w:type="gramEnd"/>
            <w:r w:rsidR="00110095">
              <w:rPr>
                <w:rFonts w:ascii="Times New Roman" w:hAnsi="Times New Roman" w:cs="Times New Roman"/>
              </w:rPr>
              <w:t xml:space="preserve">показывает </w:t>
            </w:r>
            <w:r w:rsidR="00DE6F48">
              <w:rPr>
                <w:rFonts w:ascii="Times New Roman" w:hAnsi="Times New Roman" w:cs="Times New Roman"/>
              </w:rPr>
              <w:t xml:space="preserve">капусту) </w:t>
            </w:r>
            <w:r w:rsidR="00110095">
              <w:rPr>
                <w:rFonts w:ascii="Times New Roman" w:hAnsi="Times New Roman" w:cs="Times New Roman"/>
              </w:rPr>
              <w:t>Ребята, как вы думаете капуста это  овощ? Правильно. Какого ц</w:t>
            </w:r>
            <w:r w:rsidR="007306D2">
              <w:rPr>
                <w:rFonts w:ascii="Times New Roman" w:hAnsi="Times New Roman" w:cs="Times New Roman"/>
              </w:rPr>
              <w:t>вета капуста? Какой она формы? Подумайте ребята, ч</w:t>
            </w:r>
            <w:r w:rsidR="00110095">
              <w:rPr>
                <w:rFonts w:ascii="Times New Roman" w:hAnsi="Times New Roman" w:cs="Times New Roman"/>
              </w:rPr>
              <w:t xml:space="preserve">то можно приготовить из капусты? </w:t>
            </w:r>
            <w:r w:rsidR="00DE6F48">
              <w:rPr>
                <w:rFonts w:ascii="Times New Roman" w:hAnsi="Times New Roman" w:cs="Times New Roman"/>
              </w:rPr>
              <w:t>Воспитатель предлагает оживить капусту, превратить в куклу</w:t>
            </w:r>
            <w:proofErr w:type="gramStart"/>
            <w:r w:rsidR="00DE6F48">
              <w:rPr>
                <w:rFonts w:ascii="Times New Roman" w:hAnsi="Times New Roman" w:cs="Times New Roman"/>
              </w:rPr>
              <w:t>.</w:t>
            </w:r>
            <w:proofErr w:type="gramEnd"/>
            <w:r w:rsidR="00DE6F48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DE6F48">
              <w:rPr>
                <w:rFonts w:ascii="Times New Roman" w:hAnsi="Times New Roman" w:cs="Times New Roman"/>
              </w:rPr>
              <w:t>к</w:t>
            </w:r>
            <w:proofErr w:type="gramEnd"/>
            <w:r w:rsidR="00DE6F48">
              <w:rPr>
                <w:rFonts w:ascii="Times New Roman" w:hAnsi="Times New Roman" w:cs="Times New Roman"/>
              </w:rPr>
              <w:t>олдует</w:t>
            </w:r>
            <w:r w:rsidR="007306D2">
              <w:rPr>
                <w:rFonts w:ascii="Times New Roman" w:hAnsi="Times New Roman" w:cs="Times New Roman"/>
              </w:rPr>
              <w:t xml:space="preserve"> – раз, два, три капуста оживи.</w:t>
            </w:r>
            <w:r w:rsidR="00DE6F48">
              <w:rPr>
                <w:rFonts w:ascii="Times New Roman" w:hAnsi="Times New Roman" w:cs="Times New Roman"/>
              </w:rPr>
              <w:t xml:space="preserve">) </w:t>
            </w:r>
            <w:r w:rsidR="00110095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 xml:space="preserve">однимает ткань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>ам кукла Капуста. Во</w:t>
            </w:r>
            <w:r w:rsidR="002B33E6">
              <w:rPr>
                <w:rFonts w:ascii="Times New Roman" w:hAnsi="Times New Roman" w:cs="Times New Roman"/>
              </w:rPr>
              <w:t>т и первый друг Луковки.  Поздоровайтесь</w:t>
            </w:r>
            <w:r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lastRenderedPageBreak/>
              <w:t xml:space="preserve">Капустой. </w:t>
            </w:r>
            <w:r w:rsidR="00110095">
              <w:rPr>
                <w:rFonts w:ascii="Times New Roman" w:hAnsi="Times New Roman" w:cs="Times New Roman"/>
              </w:rPr>
              <w:t xml:space="preserve">  Д</w:t>
            </w:r>
            <w:r>
              <w:rPr>
                <w:rFonts w:ascii="Times New Roman" w:hAnsi="Times New Roman" w:cs="Times New Roman"/>
              </w:rPr>
              <w:t>авайте с Капустой поиграем.</w:t>
            </w:r>
            <w:r w:rsidR="000106D3">
              <w:rPr>
                <w:rFonts w:ascii="Times New Roman" w:hAnsi="Times New Roman" w:cs="Times New Roma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Под музыкальное сопровождение проводится пальчиковая игра «Капуста»</w:t>
            </w:r>
            <w:r w:rsidR="0039141B">
              <w:rPr>
                <w:rFonts w:ascii="Times New Roman" w:hAnsi="Times New Roman" w:cs="Times New Roman"/>
              </w:rPr>
              <w:t xml:space="preserve">      </w:t>
            </w:r>
            <w:r w:rsidR="00DE6F48">
              <w:rPr>
                <w:rFonts w:ascii="Times New Roman" w:hAnsi="Times New Roman" w:cs="Times New Roman"/>
              </w:rPr>
              <w:t xml:space="preserve">     </w:t>
            </w:r>
            <w:r w:rsidR="0039141B">
              <w:rPr>
                <w:rFonts w:ascii="Times New Roman" w:hAnsi="Times New Roman" w:cs="Times New Roman"/>
              </w:rPr>
              <w:t>Возьмем с собой Капусту?</w:t>
            </w:r>
          </w:p>
          <w:p w:rsidR="002B33E6" w:rsidRDefault="002B33E6" w:rsidP="001100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934608" w:rsidRDefault="00221A4A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Отвечают на вопросы.</w:t>
            </w:r>
          </w:p>
          <w:p w:rsidR="00221A4A" w:rsidRDefault="00221A4A" w:rsidP="00951007">
            <w:pPr>
              <w:rPr>
                <w:rFonts w:ascii="Times New Roman" w:hAnsi="Times New Roman" w:cs="Times New Roman"/>
              </w:rPr>
            </w:pPr>
          </w:p>
          <w:p w:rsidR="00221A4A" w:rsidRDefault="00221A4A" w:rsidP="00951007">
            <w:pPr>
              <w:rPr>
                <w:rFonts w:ascii="Times New Roman" w:hAnsi="Times New Roman" w:cs="Times New Roman"/>
              </w:rPr>
            </w:pPr>
          </w:p>
          <w:p w:rsidR="00221A4A" w:rsidRDefault="00221A4A" w:rsidP="00951007">
            <w:pPr>
              <w:rPr>
                <w:rFonts w:ascii="Times New Roman" w:hAnsi="Times New Roman" w:cs="Times New Roman"/>
              </w:rPr>
            </w:pPr>
          </w:p>
          <w:p w:rsidR="00221A4A" w:rsidRDefault="00221A4A" w:rsidP="00951007">
            <w:pPr>
              <w:rPr>
                <w:rFonts w:ascii="Times New Roman" w:hAnsi="Times New Roman" w:cs="Times New Roman"/>
              </w:rPr>
            </w:pPr>
          </w:p>
          <w:p w:rsidR="000106D3" w:rsidRDefault="000106D3" w:rsidP="00951007">
            <w:pPr>
              <w:rPr>
                <w:rFonts w:ascii="Times New Roman" w:hAnsi="Times New Roman" w:cs="Times New Roman"/>
              </w:rPr>
            </w:pPr>
          </w:p>
          <w:p w:rsidR="000106D3" w:rsidRDefault="000106D3" w:rsidP="00951007">
            <w:pPr>
              <w:rPr>
                <w:rFonts w:ascii="Times New Roman" w:hAnsi="Times New Roman" w:cs="Times New Roman"/>
              </w:rPr>
            </w:pPr>
          </w:p>
          <w:p w:rsidR="000106D3" w:rsidRDefault="000106D3" w:rsidP="00951007">
            <w:pPr>
              <w:rPr>
                <w:rFonts w:ascii="Times New Roman" w:hAnsi="Times New Roman" w:cs="Times New Roman"/>
              </w:rPr>
            </w:pPr>
          </w:p>
          <w:p w:rsidR="000106D3" w:rsidRDefault="000106D3" w:rsidP="00951007">
            <w:pPr>
              <w:rPr>
                <w:rFonts w:ascii="Times New Roman" w:hAnsi="Times New Roman" w:cs="Times New Roman"/>
              </w:rPr>
            </w:pPr>
          </w:p>
          <w:p w:rsidR="000106D3" w:rsidRDefault="000106D3" w:rsidP="00951007">
            <w:pPr>
              <w:rPr>
                <w:rFonts w:ascii="Times New Roman" w:hAnsi="Times New Roman" w:cs="Times New Roman"/>
              </w:rPr>
            </w:pPr>
          </w:p>
          <w:p w:rsidR="00221A4A" w:rsidRDefault="00221A4A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здороваются с Капустой.</w:t>
            </w:r>
          </w:p>
          <w:p w:rsidR="000106D3" w:rsidRDefault="000106D3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</w:p>
          <w:p w:rsidR="0039141B" w:rsidRDefault="00221A4A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играют в пальчиковую </w:t>
            </w:r>
            <w:r>
              <w:rPr>
                <w:rFonts w:ascii="Times New Roman" w:hAnsi="Times New Roman" w:cs="Times New Roman"/>
              </w:rPr>
              <w:lastRenderedPageBreak/>
              <w:t>игру «Капуста»</w:t>
            </w:r>
            <w:r w:rsidR="002B33E6">
              <w:rPr>
                <w:rFonts w:ascii="Times New Roman" w:hAnsi="Times New Roman" w:cs="Times New Roman"/>
              </w:rPr>
              <w:t xml:space="preserve">                                 </w:t>
            </w:r>
            <w:r w:rsidR="0039141B">
              <w:rPr>
                <w:rFonts w:ascii="Times New Roman" w:hAnsi="Times New Roman" w:cs="Times New Roman"/>
              </w:rPr>
              <w:t>Дети отвечают на вопросы.</w:t>
            </w:r>
          </w:p>
          <w:p w:rsidR="0039141B" w:rsidRDefault="0039141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соглашаются взять Капусту с собой.</w:t>
            </w:r>
          </w:p>
        </w:tc>
        <w:tc>
          <w:tcPr>
            <w:tcW w:w="2393" w:type="dxa"/>
          </w:tcPr>
          <w:p w:rsidR="00934608" w:rsidRDefault="00221A4A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-Грядка.</w:t>
            </w:r>
          </w:p>
          <w:p w:rsidR="00221A4A" w:rsidRDefault="00221A4A" w:rsidP="00951007">
            <w:pPr>
              <w:rPr>
                <w:rFonts w:ascii="Times New Roman" w:hAnsi="Times New Roman" w:cs="Times New Roman"/>
              </w:rPr>
            </w:pPr>
          </w:p>
          <w:p w:rsidR="00221A4A" w:rsidRDefault="00221A4A" w:rsidP="00951007">
            <w:pPr>
              <w:rPr>
                <w:rFonts w:ascii="Times New Roman" w:hAnsi="Times New Roman" w:cs="Times New Roman"/>
              </w:rPr>
            </w:pPr>
          </w:p>
          <w:p w:rsidR="00221A4A" w:rsidRDefault="000106D3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21A4A">
              <w:rPr>
                <w:rFonts w:ascii="Times New Roman" w:hAnsi="Times New Roman" w:cs="Times New Roman"/>
              </w:rPr>
              <w:t>Капуста.</w:t>
            </w:r>
          </w:p>
          <w:p w:rsidR="00221A4A" w:rsidRDefault="00221A4A" w:rsidP="00951007">
            <w:pPr>
              <w:rPr>
                <w:rFonts w:ascii="Times New Roman" w:hAnsi="Times New Roman" w:cs="Times New Roman"/>
              </w:rPr>
            </w:pPr>
          </w:p>
          <w:p w:rsidR="000106D3" w:rsidRDefault="000106D3" w:rsidP="00951007">
            <w:pPr>
              <w:rPr>
                <w:rFonts w:ascii="Times New Roman" w:hAnsi="Times New Roman" w:cs="Times New Roman"/>
              </w:rPr>
            </w:pPr>
          </w:p>
          <w:p w:rsidR="002B33E6" w:rsidRDefault="002B33E6" w:rsidP="002B3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Капуста- это овощ. Капуста зеленая, круглая.  Из капусты готовят салат, щи.</w:t>
            </w:r>
          </w:p>
          <w:p w:rsidR="000106D3" w:rsidRDefault="000106D3" w:rsidP="00951007">
            <w:pPr>
              <w:rPr>
                <w:rFonts w:ascii="Times New Roman" w:hAnsi="Times New Roman" w:cs="Times New Roman"/>
              </w:rPr>
            </w:pPr>
          </w:p>
          <w:p w:rsidR="0039141B" w:rsidRDefault="000106D3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21A4A">
              <w:rPr>
                <w:rFonts w:ascii="Times New Roman" w:hAnsi="Times New Roman" w:cs="Times New Roman"/>
              </w:rPr>
              <w:t>Здравствуй Капуста.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1A4A">
              <w:rPr>
                <w:rFonts w:ascii="Times New Roman" w:hAnsi="Times New Roman" w:cs="Times New Roman"/>
              </w:rPr>
              <w:t>Выполняют движения согласно тексту.</w:t>
            </w:r>
          </w:p>
          <w:p w:rsidR="000106D3" w:rsidRDefault="000106D3" w:rsidP="00951007">
            <w:pPr>
              <w:rPr>
                <w:rFonts w:ascii="Times New Roman" w:hAnsi="Times New Roman" w:cs="Times New Roman"/>
              </w:rPr>
            </w:pPr>
          </w:p>
          <w:p w:rsidR="0039141B" w:rsidRDefault="0039141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Кладут  Капусту в корзину.</w:t>
            </w:r>
          </w:p>
        </w:tc>
      </w:tr>
      <w:tr w:rsidR="00221A4A" w:rsidRPr="008E742C" w:rsidTr="00951007">
        <w:tc>
          <w:tcPr>
            <w:tcW w:w="648" w:type="dxa"/>
          </w:tcPr>
          <w:p w:rsidR="00221A4A" w:rsidRDefault="00221A4A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37" w:type="dxa"/>
          </w:tcPr>
          <w:p w:rsidR="0039141B" w:rsidRDefault="0039141B" w:rsidP="002B3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Пойдемте дальше. Вот еще одна грядка. Если собе</w:t>
            </w:r>
            <w:r w:rsidR="00DE6F48">
              <w:rPr>
                <w:rFonts w:ascii="Times New Roman" w:hAnsi="Times New Roman" w:cs="Times New Roman"/>
              </w:rPr>
              <w:t>рем эти картинки, то узнаем</w:t>
            </w:r>
            <w:r w:rsidR="000106D3">
              <w:rPr>
                <w:rFonts w:ascii="Times New Roman" w:hAnsi="Times New Roman" w:cs="Times New Roman"/>
              </w:rPr>
              <w:t xml:space="preserve">, </w:t>
            </w:r>
            <w:r w:rsidR="00DE6F48">
              <w:rPr>
                <w:rFonts w:ascii="Times New Roman" w:hAnsi="Times New Roman" w:cs="Times New Roman"/>
              </w:rPr>
              <w:t xml:space="preserve"> что здесь растет</w:t>
            </w:r>
            <w:r>
              <w:rPr>
                <w:rFonts w:ascii="Times New Roman" w:hAnsi="Times New Roman" w:cs="Times New Roman"/>
              </w:rPr>
              <w:t>.  Д/и «Собери целое»</w:t>
            </w:r>
            <w:proofErr w:type="gramStart"/>
            <w:r w:rsidR="002B33E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2B33E6">
              <w:rPr>
                <w:rFonts w:ascii="Times New Roman" w:hAnsi="Times New Roman" w:cs="Times New Roman"/>
              </w:rPr>
              <w:t xml:space="preserve">  Что у вас получилось?   </w:t>
            </w:r>
            <w:r w:rsidR="007306D2">
              <w:rPr>
                <w:rFonts w:ascii="Times New Roman" w:hAnsi="Times New Roman" w:cs="Times New Roman"/>
              </w:rPr>
              <w:t>(достает из под ткани морковь)</w:t>
            </w:r>
            <w:r w:rsidR="002B33E6">
              <w:rPr>
                <w:rFonts w:ascii="Times New Roman" w:hAnsi="Times New Roman" w:cs="Times New Roman"/>
              </w:rPr>
              <w:t xml:space="preserve">                                     –Какого цвета морковка?  Морковка – это тоже овощ</w:t>
            </w:r>
            <w:proofErr w:type="gramStart"/>
            <w:r w:rsidR="002B33E6">
              <w:rPr>
                <w:rFonts w:ascii="Times New Roman" w:hAnsi="Times New Roman" w:cs="Times New Roman"/>
              </w:rPr>
              <w:t xml:space="preserve"> ?</w:t>
            </w:r>
            <w:proofErr w:type="gramEnd"/>
            <w:r w:rsidR="002B33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B33E6">
              <w:rPr>
                <w:rFonts w:ascii="Times New Roman" w:hAnsi="Times New Roman" w:cs="Times New Roman"/>
              </w:rPr>
              <w:t>Что можно готовить из морковки</w:t>
            </w:r>
            <w:proofErr w:type="gramStart"/>
            <w:r w:rsidR="002B33E6">
              <w:rPr>
                <w:rFonts w:ascii="Times New Roman" w:hAnsi="Times New Roman" w:cs="Times New Roman"/>
              </w:rPr>
              <w:t>?</w:t>
            </w:r>
            <w:r w:rsidR="00DE6F48">
              <w:rPr>
                <w:rFonts w:ascii="Times New Roman" w:hAnsi="Times New Roman" w:cs="Times New Roman"/>
              </w:rPr>
              <w:t>(</w:t>
            </w:r>
            <w:proofErr w:type="gramEnd"/>
            <w:r w:rsidR="00DE6F48">
              <w:rPr>
                <w:rFonts w:ascii="Times New Roman" w:hAnsi="Times New Roman" w:cs="Times New Roman"/>
              </w:rPr>
              <w:t>волшебство- превращение моркови в куклу)</w:t>
            </w:r>
            <w:r>
              <w:rPr>
                <w:rFonts w:ascii="Times New Roman" w:hAnsi="Times New Roman" w:cs="Times New Roman"/>
              </w:rPr>
              <w:t>Воспитатель поднимает ткань –появляется кукла Морковка</w:t>
            </w:r>
            <w:r w:rsidR="002B33E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Луковка, возьмем морковку с собой?</w:t>
            </w:r>
            <w:r w:rsidR="000106D3">
              <w:rPr>
                <w:rFonts w:ascii="Times New Roman" w:hAnsi="Times New Roman" w:cs="Times New Roman"/>
              </w:rPr>
              <w:t xml:space="preserve"> Луковка соглашается взять морковку тоже собой.</w:t>
            </w:r>
          </w:p>
        </w:tc>
        <w:tc>
          <w:tcPr>
            <w:tcW w:w="3330" w:type="dxa"/>
          </w:tcPr>
          <w:p w:rsidR="00221A4A" w:rsidRDefault="00221A4A" w:rsidP="00951007">
            <w:pPr>
              <w:rPr>
                <w:rFonts w:ascii="Times New Roman" w:hAnsi="Times New Roman" w:cs="Times New Roman"/>
              </w:rPr>
            </w:pPr>
          </w:p>
          <w:p w:rsidR="0039141B" w:rsidRDefault="0039141B" w:rsidP="00951007">
            <w:pPr>
              <w:rPr>
                <w:rFonts w:ascii="Times New Roman" w:hAnsi="Times New Roman" w:cs="Times New Roman"/>
              </w:rPr>
            </w:pPr>
          </w:p>
          <w:p w:rsidR="002B33E6" w:rsidRDefault="0039141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на полу собирают картинки.</w:t>
            </w:r>
            <w:r w:rsidR="002B33E6">
              <w:rPr>
                <w:rFonts w:ascii="Times New Roman" w:hAnsi="Times New Roman" w:cs="Times New Roman"/>
              </w:rPr>
              <w:t xml:space="preserve">                                            </w:t>
            </w:r>
          </w:p>
          <w:p w:rsidR="0039141B" w:rsidRDefault="002B33E6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вопрос.</w:t>
            </w:r>
          </w:p>
          <w:p w:rsidR="0039141B" w:rsidRDefault="00013D8E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здороваются с морковкой.</w:t>
            </w:r>
          </w:p>
          <w:p w:rsidR="0039141B" w:rsidRDefault="0039141B" w:rsidP="0095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9141B" w:rsidRDefault="0039141B" w:rsidP="00951007">
            <w:pPr>
              <w:rPr>
                <w:rFonts w:ascii="Times New Roman" w:hAnsi="Times New Roman" w:cs="Times New Roman"/>
              </w:rPr>
            </w:pPr>
          </w:p>
          <w:p w:rsidR="0039141B" w:rsidRDefault="0039141B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 морковь.</w:t>
            </w:r>
          </w:p>
          <w:p w:rsidR="0039141B" w:rsidRDefault="0039141B" w:rsidP="00951007">
            <w:pPr>
              <w:rPr>
                <w:rFonts w:ascii="Times New Roman" w:hAnsi="Times New Roman" w:cs="Times New Roman"/>
              </w:rPr>
            </w:pPr>
          </w:p>
          <w:p w:rsidR="0039141B" w:rsidRDefault="002B33E6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Морковка красная. </w:t>
            </w:r>
            <w:r w:rsidR="000106D3">
              <w:rPr>
                <w:rFonts w:ascii="Times New Roman" w:hAnsi="Times New Roman" w:cs="Times New Roman"/>
              </w:rPr>
              <w:t>Морковка – это овощ.</w:t>
            </w:r>
          </w:p>
        </w:tc>
      </w:tr>
      <w:tr w:rsidR="00663757" w:rsidRPr="008E742C" w:rsidTr="00951007">
        <w:tc>
          <w:tcPr>
            <w:tcW w:w="648" w:type="dxa"/>
          </w:tcPr>
          <w:p w:rsidR="00663757" w:rsidRDefault="00663757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</w:tcPr>
          <w:p w:rsidR="00663757" w:rsidRDefault="00013D8E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Посмотрим, что  растет на этой грядке?   П</w:t>
            </w:r>
            <w:r w:rsidR="002B33E6">
              <w:rPr>
                <w:rFonts w:ascii="Times New Roman" w:hAnsi="Times New Roman" w:cs="Times New Roman"/>
              </w:rPr>
              <w:t xml:space="preserve">омидоры. </w:t>
            </w:r>
            <w:r w:rsidR="007306D2">
              <w:rPr>
                <w:rFonts w:ascii="Times New Roman" w:hAnsi="Times New Roman" w:cs="Times New Roman"/>
              </w:rPr>
              <w:t>С</w:t>
            </w:r>
            <w:r w:rsidR="005B3BE5">
              <w:rPr>
                <w:rFonts w:ascii="Times New Roman" w:hAnsi="Times New Roman" w:cs="Times New Roman"/>
              </w:rPr>
              <w:t xml:space="preserve">колько здесь помидор? Какие </w:t>
            </w:r>
            <w:r w:rsidR="007306D2">
              <w:rPr>
                <w:rFonts w:ascii="Times New Roman" w:hAnsi="Times New Roman" w:cs="Times New Roman"/>
              </w:rPr>
              <w:t xml:space="preserve">размером </w:t>
            </w:r>
            <w:r w:rsidR="005B3BE5">
              <w:rPr>
                <w:rFonts w:ascii="Times New Roman" w:hAnsi="Times New Roman" w:cs="Times New Roman"/>
              </w:rPr>
              <w:t xml:space="preserve">помидоры лежат на грядке?  Давайте соберем их. В какую корзину положим большие помидоры? А в маленькую корзину какие помидоры положим?   </w:t>
            </w:r>
            <w:proofErr w:type="gramStart"/>
            <w:r w:rsidR="00FD6CF1">
              <w:rPr>
                <w:rFonts w:ascii="Times New Roman" w:hAnsi="Times New Roman" w:cs="Times New Roman"/>
              </w:rPr>
              <w:t>(Достает из под ткани свежий помидор).</w:t>
            </w:r>
            <w:proofErr w:type="gramEnd"/>
            <w:r w:rsidR="00FD6CF1">
              <w:rPr>
                <w:rFonts w:ascii="Times New Roman" w:hAnsi="Times New Roman" w:cs="Times New Roman"/>
              </w:rPr>
              <w:t xml:space="preserve"> </w:t>
            </w:r>
            <w:r w:rsidR="005B3BE5">
              <w:rPr>
                <w:rFonts w:ascii="Times New Roman" w:hAnsi="Times New Roman" w:cs="Times New Roman"/>
              </w:rPr>
              <w:t xml:space="preserve">Какой формы </w:t>
            </w:r>
            <w:r w:rsidR="00FD6CF1">
              <w:rPr>
                <w:rFonts w:ascii="Times New Roman" w:hAnsi="Times New Roman" w:cs="Times New Roman"/>
              </w:rPr>
              <w:t>помидор? Какого цвета помидор? Как вы думаете ч</w:t>
            </w:r>
            <w:r w:rsidR="005B3BE5">
              <w:rPr>
                <w:rFonts w:ascii="Times New Roman" w:hAnsi="Times New Roman" w:cs="Times New Roman"/>
              </w:rPr>
              <w:t>то из помидор готовят? (из под ткани вынимает кукл</w:t>
            </w:r>
            <w:proofErr w:type="gramStart"/>
            <w:r w:rsidR="005B3BE5">
              <w:rPr>
                <w:rFonts w:ascii="Times New Roman" w:hAnsi="Times New Roman" w:cs="Times New Roman"/>
              </w:rPr>
              <w:t>у-</w:t>
            </w:r>
            <w:proofErr w:type="gramEnd"/>
            <w:r w:rsidR="005B3BE5">
              <w:rPr>
                <w:rFonts w:ascii="Times New Roman" w:hAnsi="Times New Roman" w:cs="Times New Roman"/>
              </w:rPr>
              <w:t xml:space="preserve"> помидор) А вот и сам сеньор - Помидор. Поздоровайтесь с ним</w:t>
            </w:r>
            <w:r w:rsidR="00663757">
              <w:rPr>
                <w:rFonts w:ascii="Times New Roman" w:hAnsi="Times New Roman" w:cs="Times New Roman"/>
              </w:rPr>
              <w:t>.</w:t>
            </w:r>
            <w:r w:rsidR="005B3BE5">
              <w:rPr>
                <w:rFonts w:ascii="Times New Roman" w:hAnsi="Times New Roman" w:cs="Times New Roman"/>
              </w:rPr>
              <w:t xml:space="preserve"> А помидор – это овощ или фрукт? Значит он тоже твой друг Луковка. Возьмем его с собой? </w:t>
            </w:r>
          </w:p>
        </w:tc>
        <w:tc>
          <w:tcPr>
            <w:tcW w:w="3330" w:type="dxa"/>
          </w:tcPr>
          <w:p w:rsidR="00663757" w:rsidRDefault="00710E13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видят помидоры</w:t>
            </w:r>
            <w:r w:rsidR="005B3BE5">
              <w:rPr>
                <w:rFonts w:ascii="Times New Roman" w:hAnsi="Times New Roman" w:cs="Times New Roman"/>
              </w:rPr>
              <w:t>.</w:t>
            </w:r>
          </w:p>
          <w:p w:rsidR="005B3BE5" w:rsidRDefault="005B3BE5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вопросы.</w:t>
            </w:r>
          </w:p>
          <w:p w:rsidR="005B3BE5" w:rsidRDefault="005B3BE5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Собирают помидоры в корзины.</w:t>
            </w:r>
          </w:p>
          <w:p w:rsidR="005B3BE5" w:rsidRDefault="005B3BE5" w:rsidP="00951007">
            <w:pPr>
              <w:rPr>
                <w:rFonts w:ascii="Times New Roman" w:hAnsi="Times New Roman" w:cs="Times New Roman"/>
              </w:rPr>
            </w:pPr>
          </w:p>
          <w:p w:rsidR="005B3BE5" w:rsidRDefault="005B3BE5" w:rsidP="00951007">
            <w:pPr>
              <w:rPr>
                <w:rFonts w:ascii="Times New Roman" w:hAnsi="Times New Roman" w:cs="Times New Roman"/>
              </w:rPr>
            </w:pPr>
          </w:p>
          <w:p w:rsidR="005B3BE5" w:rsidRDefault="005B3BE5" w:rsidP="00951007">
            <w:pPr>
              <w:rPr>
                <w:rFonts w:ascii="Times New Roman" w:hAnsi="Times New Roman" w:cs="Times New Roman"/>
              </w:rPr>
            </w:pPr>
          </w:p>
          <w:p w:rsidR="005B3BE5" w:rsidRDefault="005B3BE5" w:rsidP="00951007">
            <w:pPr>
              <w:rPr>
                <w:rFonts w:ascii="Times New Roman" w:hAnsi="Times New Roman" w:cs="Times New Roman"/>
              </w:rPr>
            </w:pPr>
          </w:p>
          <w:p w:rsidR="005B3BE5" w:rsidRDefault="005B3BE5" w:rsidP="00951007">
            <w:pPr>
              <w:rPr>
                <w:rFonts w:ascii="Times New Roman" w:hAnsi="Times New Roman" w:cs="Times New Roman"/>
              </w:rPr>
            </w:pPr>
          </w:p>
          <w:p w:rsidR="00663757" w:rsidRDefault="005B3BE5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здороваются с сеньо</w:t>
            </w:r>
            <w:r w:rsidR="00663757">
              <w:rPr>
                <w:rFonts w:ascii="Times New Roman" w:hAnsi="Times New Roman" w:cs="Times New Roman"/>
              </w:rPr>
              <w:t>ром Помидором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63757" w:rsidRDefault="00663757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вопросы.</w:t>
            </w:r>
          </w:p>
        </w:tc>
        <w:tc>
          <w:tcPr>
            <w:tcW w:w="2393" w:type="dxa"/>
          </w:tcPr>
          <w:p w:rsidR="00663757" w:rsidRDefault="005B3BE5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Много. Большие и маленькие.</w:t>
            </w:r>
          </w:p>
          <w:p w:rsidR="00663757" w:rsidRDefault="00663757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Складывают большие помидоры в большую корзину, а маленькие – в маленькую.</w:t>
            </w:r>
          </w:p>
          <w:p w:rsidR="005B3BE5" w:rsidRDefault="005B3BE5" w:rsidP="00951007">
            <w:pPr>
              <w:rPr>
                <w:rFonts w:ascii="Times New Roman" w:hAnsi="Times New Roman" w:cs="Times New Roman"/>
              </w:rPr>
            </w:pPr>
          </w:p>
          <w:p w:rsidR="005B3BE5" w:rsidRDefault="005B3BE5" w:rsidP="00951007">
            <w:pPr>
              <w:rPr>
                <w:rFonts w:ascii="Times New Roman" w:hAnsi="Times New Roman" w:cs="Times New Roman"/>
              </w:rPr>
            </w:pPr>
          </w:p>
          <w:p w:rsidR="00663757" w:rsidRDefault="00663757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</w:t>
            </w:r>
            <w:r w:rsidR="005B3BE5">
              <w:rPr>
                <w:rFonts w:ascii="Times New Roman" w:hAnsi="Times New Roman" w:cs="Times New Roman"/>
              </w:rPr>
              <w:t xml:space="preserve">оры круглые, красные. </w:t>
            </w:r>
            <w:r>
              <w:rPr>
                <w:rFonts w:ascii="Times New Roman" w:hAnsi="Times New Roman" w:cs="Times New Roman"/>
              </w:rPr>
              <w:t>Готовят из них сок, щи</w:t>
            </w:r>
            <w:r w:rsidR="005B3BE5">
              <w:rPr>
                <w:rFonts w:ascii="Times New Roman" w:hAnsi="Times New Roman" w:cs="Times New Roman"/>
              </w:rPr>
              <w:t xml:space="preserve">, салат. </w:t>
            </w:r>
          </w:p>
          <w:p w:rsidR="00751013" w:rsidRDefault="00751013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 помидор.</w:t>
            </w:r>
          </w:p>
          <w:p w:rsidR="00751013" w:rsidRDefault="00751013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 – овощ.</w:t>
            </w:r>
          </w:p>
        </w:tc>
      </w:tr>
      <w:tr w:rsidR="008E4F94" w:rsidRPr="008E742C" w:rsidTr="00951007">
        <w:tc>
          <w:tcPr>
            <w:tcW w:w="648" w:type="dxa"/>
          </w:tcPr>
          <w:p w:rsidR="008E4F94" w:rsidRDefault="008E4F94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3037" w:type="dxa"/>
          </w:tcPr>
          <w:p w:rsidR="008E4F94" w:rsidRDefault="008E4F94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Вот мы и нашли всех друзей Луковки. Луковка ты рад? Давайте вместе потанцуем. Воспитатель одевает детям маска овощей. </w:t>
            </w:r>
          </w:p>
        </w:tc>
        <w:tc>
          <w:tcPr>
            <w:tcW w:w="3330" w:type="dxa"/>
          </w:tcPr>
          <w:p w:rsidR="008E4F94" w:rsidRDefault="008E4F94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 музыкальное соп</w:t>
            </w:r>
            <w:r w:rsidR="000106D3">
              <w:rPr>
                <w:rFonts w:ascii="Times New Roman" w:hAnsi="Times New Roman" w:cs="Times New Roman"/>
              </w:rPr>
              <w:t>ровождение танцую танец «Овощи и фрукты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8E4F94" w:rsidRDefault="008E4F94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под музыкальное со</w:t>
            </w:r>
            <w:r w:rsidR="000106D3">
              <w:rPr>
                <w:rFonts w:ascii="Times New Roman" w:hAnsi="Times New Roman" w:cs="Times New Roman"/>
              </w:rPr>
              <w:t>провождение танцую танец «Овощи и фрукты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E4F94" w:rsidRPr="008E742C" w:rsidTr="00951007">
        <w:tc>
          <w:tcPr>
            <w:tcW w:w="648" w:type="dxa"/>
          </w:tcPr>
          <w:p w:rsidR="008E4F94" w:rsidRDefault="008E4F94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7" w:type="dxa"/>
          </w:tcPr>
          <w:p w:rsidR="008E4F94" w:rsidRDefault="008E4F94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Итог. Давайте возьмем с собой  Луковку и его друз</w:t>
            </w:r>
            <w:r w:rsidR="000106D3">
              <w:rPr>
                <w:rFonts w:ascii="Times New Roman" w:hAnsi="Times New Roman" w:cs="Times New Roman"/>
              </w:rPr>
              <w:t>ей, пойдем назад в детский сад</w:t>
            </w:r>
            <w:proofErr w:type="gramStart"/>
            <w:r w:rsidR="000106D3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0106D3">
              <w:rPr>
                <w:rFonts w:ascii="Times New Roman" w:hAnsi="Times New Roman" w:cs="Times New Roman"/>
              </w:rPr>
              <w:t xml:space="preserve"> Вот мы и пришли, </w:t>
            </w:r>
            <w:r>
              <w:rPr>
                <w:rFonts w:ascii="Times New Roman" w:hAnsi="Times New Roman" w:cs="Times New Roman"/>
              </w:rPr>
              <w:t xml:space="preserve"> присядем на стульчики. Ребята кому мы сегодня помогали? Куда ходили? Кого</w:t>
            </w:r>
            <w:r w:rsidR="00751013">
              <w:rPr>
                <w:rFonts w:ascii="Times New Roman" w:hAnsi="Times New Roman" w:cs="Times New Roman"/>
              </w:rPr>
              <w:t xml:space="preserve"> там нашли? Давайте пригласим Луковку и его друзей </w:t>
            </w:r>
            <w:r>
              <w:rPr>
                <w:rFonts w:ascii="Times New Roman" w:hAnsi="Times New Roman" w:cs="Times New Roman"/>
              </w:rPr>
              <w:t xml:space="preserve"> в нашу группу и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751013">
              <w:rPr>
                <w:rFonts w:ascii="Times New Roman" w:hAnsi="Times New Roman" w:cs="Times New Roman"/>
              </w:rPr>
              <w:t>окажем</w:t>
            </w:r>
            <w:proofErr w:type="gramEnd"/>
            <w:r w:rsidR="00751013">
              <w:rPr>
                <w:rFonts w:ascii="Times New Roman" w:hAnsi="Times New Roman" w:cs="Times New Roman"/>
              </w:rPr>
              <w:t xml:space="preserve"> как мы там живем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0" w:type="dxa"/>
          </w:tcPr>
          <w:p w:rsidR="008E4F94" w:rsidRDefault="008E4F94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отвечают на вопросы.</w:t>
            </w:r>
          </w:p>
        </w:tc>
        <w:tc>
          <w:tcPr>
            <w:tcW w:w="2393" w:type="dxa"/>
          </w:tcPr>
          <w:p w:rsidR="008E4F94" w:rsidRDefault="008E4F94" w:rsidP="00951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Приглашают Овощи в группу.</w:t>
            </w:r>
          </w:p>
        </w:tc>
      </w:tr>
    </w:tbl>
    <w:p w:rsidR="003C00A6" w:rsidRPr="003C00A6" w:rsidRDefault="003C00A6" w:rsidP="003C00A6">
      <w:pPr>
        <w:rPr>
          <w:rFonts w:ascii="Times New Roman" w:hAnsi="Times New Roman" w:cs="Times New Roman"/>
        </w:rPr>
      </w:pPr>
    </w:p>
    <w:sectPr w:rsidR="003C00A6" w:rsidRPr="003C00A6" w:rsidSect="00AC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0A6"/>
    <w:rsid w:val="000106D3"/>
    <w:rsid w:val="00013D8E"/>
    <w:rsid w:val="0005374F"/>
    <w:rsid w:val="00110095"/>
    <w:rsid w:val="00176AB4"/>
    <w:rsid w:val="00221A4A"/>
    <w:rsid w:val="00292933"/>
    <w:rsid w:val="002B33E6"/>
    <w:rsid w:val="00354F4B"/>
    <w:rsid w:val="0039141B"/>
    <w:rsid w:val="003C00A6"/>
    <w:rsid w:val="00420EFA"/>
    <w:rsid w:val="004D2913"/>
    <w:rsid w:val="00542CD4"/>
    <w:rsid w:val="005B3BE5"/>
    <w:rsid w:val="00663757"/>
    <w:rsid w:val="006708B5"/>
    <w:rsid w:val="006F70CD"/>
    <w:rsid w:val="00710E13"/>
    <w:rsid w:val="007306D2"/>
    <w:rsid w:val="00751013"/>
    <w:rsid w:val="00855099"/>
    <w:rsid w:val="008C5EDB"/>
    <w:rsid w:val="008E4F94"/>
    <w:rsid w:val="008E742C"/>
    <w:rsid w:val="00934608"/>
    <w:rsid w:val="00A47B45"/>
    <w:rsid w:val="00AC5186"/>
    <w:rsid w:val="00C87B54"/>
    <w:rsid w:val="00D22159"/>
    <w:rsid w:val="00D7699B"/>
    <w:rsid w:val="00DB405C"/>
    <w:rsid w:val="00DC02B7"/>
    <w:rsid w:val="00DE6F48"/>
    <w:rsid w:val="00E32C0F"/>
    <w:rsid w:val="00FD6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15</cp:revision>
  <cp:lastPrinted>2017-03-02T13:06:00Z</cp:lastPrinted>
  <dcterms:created xsi:type="dcterms:W3CDTF">2017-01-29T17:48:00Z</dcterms:created>
  <dcterms:modified xsi:type="dcterms:W3CDTF">2017-03-02T13:29:00Z</dcterms:modified>
</cp:coreProperties>
</file>